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N-[(4-fluorobenzyl)carbamoyl]-L-valinate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N-[(4-fluorobenzyl)carbamoyl]-L-valinate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