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STK568809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(5Z)-5-{[(2,4-dimethoxyphenyl)amino]methylidene}-1-(naphthalen-1-yl)-2-sulfanylpyrimidine-4,6(1H,5H)-dione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(5Z)-5-{[(2,4-dimethoxyphenyl)amino]methylidene}-1-(naphthalen-1-yl)-2-sulfanylpyrimidine-4,6(1H,5H)-dione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STK568809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