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STK573271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7-chloro-1-(4-ethoxyphenyl)-2-[2-(4-methoxyphenyl)ethyl]-6-methyl-1,2-dihydrochromeno[2,3-c]pyrrole-3,9-dione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7-chloro-1-(4-ethoxyphenyl)-2-[2-(4-methoxyphenyl)ethyl]-6-methyl-1,2-dihydrochromeno[2,3-c]pyrrole-3,9-dione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C29H26ClNO5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503.98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STK573271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