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S-benzyl-N-{[trans-4-({[(7,8-dimethoxy-4-methyl-2-oxo-2H-chromen-3-yl)acetyl]amino}methyl)cyclohexyl]carbonyl}-D-cysteine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S-benzyl-N-{[trans-4-({[(7,8-dimethoxy-4-methyl-2-oxo-2H-chromen-3-yl)acetyl]amino}methyl)cyclohexyl]carbonyl}-D-cysteine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C32H38N2O8S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