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N'-(2,2-dimethyl-5-propyl-1,4-dihydro-2H-pyrano[4'',3'':4',5']pyrido[3',2':4,5]furo[3,2-d]pyrimidin-8-yl)-N,N-diethylpropane-1,3-diamine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N'-(2,2-dimethyl-5-propyl-1,4-dihydro-2H-pyrano[4'',3'':4',5']pyrido[3',2':4,5]furo[3,2-d]pyrimidin-8-yl)-N,N-diethylpropane-1,3-diamine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