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STK577832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(Z)-1-(3,4-dimethoxyphenyl)-N-{[10-methyl-11-(4-methylphenyl)-8-phenyl-8,11-dihydropyrazolo[4',3':5,6]pyrano[3,2-e][1,2,4]triazolo[1,5-c]pyrimidin-2-yl]methoxy}methanimine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(Z)-1-(3,4-dimethoxyphenyl)-N-{[10-methyl-11-(4-methylphenyl)-8-phenyl-8,11-dihydropyrazolo[4',3':5,6]pyrano[3,2-e][1,2,4]triazolo[1,5-c]pyrimidin-2-yl]methoxy}methanimine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C33H29N7O4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587.64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STK577832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