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2-({[6-(4-methoxyphenyl)[1,2,4]triazolo[3,4-a]phthalazin-3-yl]methyl}sulfanyl)ethanol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2-({[6-(4-methoxyphenyl)[1,2,4]triazolo[3,4-a]phthalazin-3-yl]methyl}sulfanyl)ethanol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