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STK583258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N-(4-fluorobenzyl)-5-methyl[1,2,4]triazolo[1,5-a]pyrimidin-7-amine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N-(4-fluorobenzyl)-5-methyl[1,2,4]triazolo[1,5-a]pyrimidin-7-amine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C13H12FN5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STK583258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