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3-(3-chlorophenyl)-12-(pyridin-3-yl)-2,3,4,12-tetrahydrobenzimidazo[2,1-b]quinazolin-1-ol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3-(3-chlorophenyl)-12-(pyridin-3-yl)-2,3,4,12-tetrahydrobenzimidazo[2,1-b]quinazolin-1-ol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