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2-(5-methoxy-4,7-dimethyl-2-oxo-2H-chromen-3-yl)-N-(4-sulfamoylbenzyl)acetamide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2-(5-methoxy-4,7-dimethyl-2-oxo-2H-chromen-3-yl)-N-(4-sulfamoylbenzyl)acetamide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STK592105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