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(5Z)-5-{[5-(3-fluorophenyl)furan-2-yl]methylidene}-4-hydroxy-1,5-dihydro-2H-imidazol-2-one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(5Z)-5-{[5-(3-fluorophenyl)furan-2-yl]methylidene}-4-hydroxy-1,5-dihydro-2H-imidazol-2-one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