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N-[(2Z)-5-(ethylsulfanyl)-1,3,4-thiadiazol-2(3H)-ylidene]-1-oxo-3,4-dihydro-1H-isochromene-3-carboxamide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N-[(2Z)-5-(ethylsulfanyl)-1,3,4-thiadiazol-2(3H)-ylidene]-1-oxo-3,4-dihydro-1H-isochromene-3-carboxamide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