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9-methoxy-6-[4-(3-methylbutoxy)benzyl]-6H-indolo[2,3-b]quinoxaline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9-methoxy-6-[4-(3-methylbutoxy)benzyl]-6H-indolo[2,3-b]quinoxaline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