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4-[(2-methyl[1]benzofuro[3,2-d]pyrimidin-4-yl)amino]phenol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4-[(2-methyl[1]benzofuro[3,2-d]pyrimidin-4-yl)amino]phenol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