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8-(ethylsulfanyl)-6-hydroxy-7-(2-methoxyethyl)-3-methyl-3,7-dihydro-2H-purin-2-one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8-(ethylsulfanyl)-6-hydroxy-7-(2-methoxyethyl)-3-methyl-3,7-dihydro-2H-purin-2-one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