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(E)-2,3-dihydro-1,4-benzodioxin-6-yl{1'-[3-(dimethylammonio)propyl]-1-methyl-2,4',5'-trioxo-1,2-dihydro-3'H-spiro[indole-3,2'-pyrrolidin]-3'-ylidene}methanolate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(E)-2,3-dihydro-1,4-benzodioxin-6-yl{1'-[3-(dimethylammonio)propyl]-1-methyl-2,4',5'-trioxo-1,2-dihydro-3'H-spiro[indole-3,2'-pyrrolidin]-3'-ylidene}methanolate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