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2-[2-(4-methoxyphenyl)-5,6-diphenyl-1H-imidazo[1,2-a]imidazol-1-yl]-1-phenylethanol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2-[2-(4-methoxyphenyl)-5,6-diphenyl-1H-imidazo[1,2-a]imidazol-1-yl]-1-phenylethanol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