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5-(2-hydroxy-3,5-dimethylphenyl)-N-(3-methylphenyl)-1H-pyrazole-3-carboxamide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5-(2-hydroxy-3,5-dimethylphenyl)-N-(3-methylphenyl)-1H-pyrazole-3-carboxamide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