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STK601596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(4E)-5-(2,3-dimethoxyphenyl)-1-(4,6-dimethyl-1,3-benzothiazol-2-yl)-4-[hydroxy(3-methoxyphenyl)methylidene]pyrrolidine-2,3-dione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(4E)-5-(2,3-dimethoxyphenyl)-1-(4,6-dimethyl-1,3-benzothiazol-2-yl)-4-[hydroxy(3-methoxyphenyl)methylidene]pyrrolidine-2,3-dione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C29H26N2O6S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STK601596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