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N-{[1-({[(7,8-dimethoxy-4-methyl-2-oxo-2H-chromen-3-yl)acetyl]amino}methyl)cyclohexyl]acetyl}glycine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N-{[1-({[(7,8-dimethoxy-4-methyl-2-oxo-2H-chromen-3-yl)acetyl]amino}methyl)cyclohexyl]acetyl}glycine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C25H32N2O8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