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STK613161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2-{[4-methyl-5-(morpholin-4-ylmethyl)-4H-1,2,4-triazol-3-yl]sulfanyl}-N-[(2Z)-4-phenyl-1,3-thiazol-2(3H)-ylidene]acetamide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2-{[4-methyl-5-(morpholin-4-ylmethyl)-4H-1,2,4-triazol-3-yl]sulfanyl}-N-[(2Z)-4-phenyl-1,3-thiazol-2(3H)-ylidene]acetamide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C19H22N6O2S2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STK613161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