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STK613341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11-(2,5-dimethylphenyl)-3-(2-methylpropyl)-3,11-dihydro-4H-pyrimido[5',4':4,5]pyrrolo[2,3-b]quinoxalin-4-one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11-(2,5-dimethylphenyl)-3-(2-methylpropyl)-3,11-dihydro-4H-pyrimido[5',4':4,5]pyrrolo[2,3-b]quinoxalin-4-one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STK613341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