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STK613796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N-(2-{[(1,3-dimethyl-2,6-dioxo-1,2,3,6-tetrahydropyrimidin-4-yl)methyl]amino}-2-oxoethyl)naphthalene-2-carboxamide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N-(2-{[(1,3-dimethyl-2,6-dioxo-1,2,3,6-tetrahydropyrimidin-4-yl)methyl]amino}-2-oxoethyl)naphthalene-2-carboxamide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STK613796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