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6-iodo-2-[(E)-2-(2-nitrophenyl)ethenyl]-3-(2-phenylethyl)quinazolin-4(3H)-one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6-iodo-2-[(E)-2-(2-nitrophenyl)ethenyl]-3-(2-phenylethyl)quinazolin-4(3H)-one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