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STK614294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3-(2-oxo-1,3-benzothiazol-3(2H)-yl)-N-[(2E)-5-propyl-1,3,4-thiadiazol-2(3H)-ylidene]propanamide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3-(2-oxo-1,3-benzothiazol-3(2H)-yl)-N-[(2E)-5-propyl-1,3,4-thiadiazol-2(3H)-ylidene]propanamide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STK614294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