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N-[2-(5-chloro-1H-indol-3-yl)ethyl]-2-[(3,4,8-trimethyl-2-oxo-2H-chromen-7-yl)oxy]acetamide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N-[2-(5-chloro-1H-indol-3-yl)ethyl]-2-[(3,4,8-trimethyl-2-oxo-2H-chromen-7-yl)oxy]acetamide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