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2-(5,7-dihydroxy-4-methyl-2-oxo-2H-chromen-3-yl)-N-(3,3-diphenylpropyl)acetamide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2-(5,7-dihydroxy-4-methyl-2-oxo-2H-chromen-3-yl)-N-(3,3-diphenylpropyl)acetamide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