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STK617536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5-imino-1-(3-methylbutyl)-4-(4-methyl-1,3-thiazol-2-yl)-2,5-dihydro-1H-pyrrol-3-ol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5-imino-1-(3-methylbutyl)-4-(4-methyl-1,3-thiazol-2-yl)-2,5-dihydro-1H-pyrrol-3-ol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C13H19N3OS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STK617536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