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3-(4-methoxyphenyl)-2-methyl-9-[2-(thiophen-2-yl)ethyl]-9,10-dihydro-4H,8H-chromeno[8,7-e][1,3]oxazin-4-one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3-(4-methoxyphenyl)-2-methyl-9-[2-(thiophen-2-yl)ethyl]-9,10-dihydro-4H,8H-chromeno[8,7-e][1,3]oxazin-4-one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STK617618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