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3-{3-[(4-methoxyphenoxy)methyl][1,2,4]triazolo[3,4-b][1,3,4]thiadiazol-6-yl}-1H-indole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3-{3-[(4-methoxyphenoxy)methyl][1,2,4]triazolo[3,4-b][1,3,4]thiadiazol-6-yl}-1H-indole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