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3-[(morpholin-4-ylacetyl)amino]-6,7-dihydro-5H-cyclopenta[b]thieno[3,2-e]pyridine-2-carboxylate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3-[(morpholin-4-ylacetyl)amino]-6,7-dihydro-5H-cyclopenta[b]thieno[3,2-e]pyridine-2-carboxylate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