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4-(4,4-dimethyl-1,1-dioxido-3-oxo-1,2-thiazolidin-2-yl)-N-(2-fluorobenzyl)benzenesulfonamide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4-(4,4-dimethyl-1,1-dioxido-3-oxo-1,2-thiazolidin-2-yl)-N-(2-fluorobenzyl)benzenesulfonamide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C18H19FN2O5S2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