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STK623366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N-(3,4-dichlorophenyl)-1-[(4-fluorophenyl)sulfonyl]prolinamide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N-(3,4-dichlorophenyl)-1-[(4-fluorophenyl)sulfonyl]prolinamide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C17H15Cl2FN2O3S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417.29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STK623366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