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7-{[(2E)-2-(hydroxyimino)-2-phenylethyl]oxy}-2,3-dihydrocyclopenta[c]chromen-4(1H)-one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7-{[(2E)-2-(hydroxyimino)-2-phenylethyl]oxy}-2,3-dihydrocyclopenta[c]chromen-4(1H)-one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