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N-(2,3-dihydroxypropyl)-2-(6'-methyl-8'-oxo-3',4'-dihydro-8'H-spiro[cyclohexane-1,2'-pyrano[3,2-g]chromen]-7'-yl)acetamide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N-(2,3-dihydroxypropyl)-2-(6'-methyl-8'-oxo-3',4'-dihydro-8'H-spiro[cyclohexane-1,2'-pyrano[3,2-g]chromen]-7'-yl)acetamide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