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phenyl[4-(7H-purin-6-yl)piperazin-1-yl]methanone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phenyl[4-(7H-purin-6-yl)piperazin-1-yl]methanone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