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N-(3-methoxypropyl)-3-(pyridin-4-yl)-1,2,4-oxadiazole-5-carboxamide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N-(3-methoxypropyl)-3-(pyridin-4-yl)-1,2,4-oxadiazole-5-carboxamide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STK635443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