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STK640232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2-[(E)-({4-[bis(5-methylfuran-2-yl)methyl]phenyl}imino)methyl]-4-bromo-6-nitrophenol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2-[(E)-({4-[bis(5-methylfuran-2-yl)methyl]phenyl}imino)methyl]-4-bromo-6-nitrophenol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C24H19BrN2O5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495.33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STK640232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