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(2E)-2-{[(4-chlorophenyl)sulfonyl]imino}-N-(1,1-dioxido-2,3-dihydrothiophen-3-yl)-2,3-dihydro-1,3-benzothiazole-6-carboxamide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(2E)-2-{[(4-chlorophenyl)sulfonyl]imino}-N-(1,1-dioxido-2,3-dihydrothiophen-3-yl)-2,3-dihydro-1,3-benzothiazole-6-carboxamide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C18H14ClN3O5S3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