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2-methoxy-N-[2-(2-methylpropyl)-1,2,3,4-tetrahydropyrazino[1,2-a]benzimidazol-8-yl]benzamide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2-methoxy-N-[2-(2-methylpropyl)-1,2,3,4-tetrahydropyrazino[1,2-a]benzimidazol-8-yl]benzamide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C22H26N4O2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