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STK648256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N-(1-benzylpiperidin-4-yl)-5-fluoro-2-(1H-pyrrol-1-yl)benzamide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N-(1-benzylpiperidin-4-yl)-5-fluoro-2-(1H-pyrrol-1-yl)benzamide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STK648256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