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1-[(2,4-dihydroxy-6-methylpyrimidin-5-yl)sulfonyl]-N-(4-methyl-1,3-thiazol-2-yl)piperidine-3-carboxamide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1-[(2,4-dihydroxy-6-methylpyrimidin-5-yl)sulfonyl]-N-(4-methyl-1,3-thiazol-2-yl)piperidine-3-carboxamide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C15H19N5O5S2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