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[4-(4-chlorophenyl)-4-hydroxypiperidin-1-yl][2-chloro-5-(1H-tetrazol-1-yl)phenyl]methanone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[4-(4-chlorophenyl)-4-hydroxypiperidin-1-yl][2-chloro-5-(1H-tetrazol-1-yl)phenyl]methanone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