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STK658287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1-(4-fluorophenyl)-6,7-dimethoxy-N-(pyridin-4-yl)-1,4-dihydroindeno[1,2-c]pyrazole-3-carboxamide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1-(4-fluorophenyl)-6,7-dimethoxy-N-(pyridin-4-yl)-1,4-dihydroindeno[1,2-c]pyrazole-3-carboxamide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STK658287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