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2-benzyl-8,9-dimethyl-N-(tetrahydrofuran-2-ylmethyl)thieno[3,2-e][1,2,4]triazolo[1,5-c]pyrimidin-5-amine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2-benzyl-8,9-dimethyl-N-(tetrahydrofuran-2-ylmethyl)thieno[3,2-e][1,2,4]triazolo[1,5-c]pyrimidin-5-amine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