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N-(2-{[2-(cyclohexylamino)-2-oxoethyl]sulfanyl}-1,3-benzothiazol-6-yl)-4-(decyloxy)benzamide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N-(2-{[2-(cyclohexylamino)-2-oxoethyl]sulfanyl}-1,3-benzothiazol-6-yl)-4-(decyloxy)benzamide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C32H43N3O3S2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581.84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