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1-(2,4-dimethoxyphenyl)-6,7-diethoxy-1,2,3,4-tetrahydroisoquinoline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1-(2,4-dimethoxyphenyl)-6,7-diethoxy-1,2,3,4-tetrahydroisoquinoline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