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3-(4-ethoxy-3-methoxyphenyl)-3-[(phenylacetyl)amino]propanoic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3-(4-ethoxy-3-methoxyphenyl)-3-[(phenylacetyl)amino]propanoic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