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STK689175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3-[(4-bromo-1H-pyrazol-1-yl)methyl]-N-(2-{[(4-fluorophenoxy)acetyl]amino}ethyl)-1,2,4-oxadiazole-5-carboxamide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3-[(4-bromo-1H-pyrazol-1-yl)methyl]-N-(2-{[(4-fluorophenoxy)acetyl]amino}ethyl)-1,2,4-oxadiazole-5-carboxamide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C17H16BrFN6O4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STK689175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