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5-amino-2-(benzylamino)-4-(methoxymethyl)-6-methylpyridine-3-carbonitrile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5-amino-2-(benzylamino)-4-(methoxymethyl)-6-methylpyridine-3-carbonitrile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